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03D4" w14:textId="77777777" w:rsidR="00A91545" w:rsidRPr="00E07CC5" w:rsidRDefault="00A91545" w:rsidP="00A91545">
      <w:pPr>
        <w:autoSpaceDE w:val="0"/>
        <w:autoSpaceDN w:val="0"/>
        <w:adjustRightInd w:val="0"/>
        <w:spacing w:line="240" w:lineRule="exact"/>
        <w:jc w:val="left"/>
        <w:rPr>
          <w:rFonts w:ascii="MS-Mincho" w:eastAsia="MS-Mincho" w:cs="" w:hint="eastAsia"/>
          <w:b/>
          <w:bCs/>
          <w:color w:val="000000"/>
          <w:kern w:val="0"/>
          <w:sz w:val="24"/>
          <w:szCs w:val="24"/>
        </w:rPr>
      </w:pPr>
    </w:p>
    <w:p w14:paraId="4AB2E133" w14:textId="384057E5" w:rsidR="00A91545" w:rsidRPr="00E07CC5" w:rsidRDefault="00A91545" w:rsidP="00A91545">
      <w:pPr>
        <w:autoSpaceDE w:val="0"/>
        <w:autoSpaceDN w:val="0"/>
        <w:adjustRightInd w:val="0"/>
        <w:spacing w:line="240" w:lineRule="exact"/>
        <w:jc w:val="right"/>
        <w:rPr>
          <w:rFonts w:ascii="MS-Mincho" w:eastAsia="MS-Mincho" w:cs="" w:hint="eastAsia"/>
          <w:color w:val="000000"/>
          <w:kern w:val="0"/>
          <w:sz w:val="24"/>
          <w:szCs w:val="24"/>
        </w:rPr>
      </w:pPr>
      <w:r w:rsidRPr="00E07CC5">
        <w:rPr>
          <w:rFonts w:ascii="MS-Mincho" w:eastAsia="MS-Mincho" w:cs="" w:hint="eastAsia"/>
          <w:color w:val="000000"/>
          <w:kern w:val="0"/>
          <w:sz w:val="24"/>
          <w:szCs w:val="24"/>
        </w:rPr>
        <w:t>令和４年８月１</w:t>
      </w:r>
      <w:r w:rsidR="002463BB" w:rsidRPr="00E07CC5">
        <w:rPr>
          <w:rFonts w:ascii="MS-Mincho" w:eastAsia="MS-Mincho" w:cs="" w:hint="eastAsia"/>
          <w:color w:val="000000"/>
          <w:kern w:val="0"/>
          <w:sz w:val="24"/>
          <w:szCs w:val="24"/>
        </w:rPr>
        <w:t>７</w:t>
      </w:r>
      <w:r w:rsidRPr="00E07CC5">
        <w:rPr>
          <w:rFonts w:ascii="MS-Mincho" w:eastAsia="MS-Mincho" w:cs="" w:hint="eastAsia"/>
          <w:color w:val="000000"/>
          <w:kern w:val="0"/>
          <w:sz w:val="24"/>
          <w:szCs w:val="24"/>
        </w:rPr>
        <w:t>日</w:t>
      </w:r>
    </w:p>
    <w:p w14:paraId="4B764974" w14:textId="77777777" w:rsidR="00A91545" w:rsidRPr="00E07CC5" w:rsidRDefault="00A91545" w:rsidP="00A91545">
      <w:pPr>
        <w:autoSpaceDE w:val="0"/>
        <w:autoSpaceDN w:val="0"/>
        <w:adjustRightInd w:val="0"/>
        <w:jc w:val="left"/>
        <w:rPr>
          <w:rFonts w:ascii="MS-Mincho" w:eastAsia="MS-Mincho" w:cs="" w:hint="eastAsia"/>
          <w:color w:val="000000"/>
          <w:kern w:val="0"/>
          <w:sz w:val="24"/>
          <w:szCs w:val="24"/>
        </w:rPr>
      </w:pPr>
      <w:r w:rsidRPr="00E07CC5">
        <w:rPr>
          <w:rFonts w:ascii="MS-Mincho" w:eastAsia="MS-Mincho" w:cs="" w:hint="eastAsia"/>
          <w:color w:val="000000"/>
          <w:kern w:val="0"/>
          <w:sz w:val="24"/>
          <w:szCs w:val="24"/>
        </w:rPr>
        <w:t>関係会員各位</w:t>
      </w:r>
    </w:p>
    <w:p w14:paraId="13ECBE83" w14:textId="77777777" w:rsidR="00A91545" w:rsidRPr="00E07CC5" w:rsidRDefault="00A91545" w:rsidP="00A91545">
      <w:pPr>
        <w:autoSpaceDE w:val="0"/>
        <w:autoSpaceDN w:val="0"/>
        <w:adjustRightInd w:val="0"/>
        <w:spacing w:line="300" w:lineRule="exact"/>
        <w:jc w:val="right"/>
        <w:rPr>
          <w:rFonts w:ascii="MS-Mincho" w:eastAsia="MS-Mincho" w:cs="" w:hint="eastAsia"/>
          <w:color w:val="000000"/>
          <w:kern w:val="0"/>
          <w:sz w:val="24"/>
          <w:szCs w:val="24"/>
        </w:rPr>
      </w:pPr>
      <w:r w:rsidRPr="00E07CC5">
        <w:rPr>
          <w:rFonts w:ascii="MS-Mincho" w:eastAsia="MS-Mincho" w:cs="" w:hint="eastAsia"/>
          <w:color w:val="000000"/>
          <w:kern w:val="0"/>
          <w:sz w:val="24"/>
          <w:szCs w:val="24"/>
        </w:rPr>
        <w:t>福島県トラック協会</w:t>
      </w:r>
    </w:p>
    <w:p w14:paraId="7C55531F" w14:textId="77777777" w:rsidR="00A91545" w:rsidRPr="00E07CC5" w:rsidRDefault="00A91545" w:rsidP="00A91545">
      <w:pPr>
        <w:autoSpaceDE w:val="0"/>
        <w:autoSpaceDN w:val="0"/>
        <w:adjustRightInd w:val="0"/>
        <w:spacing w:line="300" w:lineRule="exact"/>
        <w:jc w:val="right"/>
        <w:rPr>
          <w:rFonts w:ascii="MS-Mincho" w:eastAsia="MS-Mincho" w:cs="" w:hint="eastAsia"/>
          <w:color w:val="000000"/>
          <w:kern w:val="0"/>
          <w:sz w:val="24"/>
          <w:szCs w:val="24"/>
        </w:rPr>
      </w:pPr>
      <w:r w:rsidRPr="00E07CC5">
        <w:rPr>
          <w:rFonts w:ascii="MS-Mincho" w:eastAsia="MS-Mincho" w:cs="" w:hint="eastAsia"/>
          <w:color w:val="000000"/>
          <w:kern w:val="0"/>
          <w:sz w:val="24"/>
          <w:szCs w:val="24"/>
        </w:rPr>
        <w:t>適正化事業部</w:t>
      </w:r>
    </w:p>
    <w:p w14:paraId="7062BA8E" w14:textId="163030A5" w:rsidR="00A91545" w:rsidRPr="00E07CC5" w:rsidRDefault="00A91545" w:rsidP="00A91545">
      <w:pPr>
        <w:autoSpaceDE w:val="0"/>
        <w:autoSpaceDN w:val="0"/>
        <w:adjustRightInd w:val="0"/>
        <w:spacing w:line="300" w:lineRule="exact"/>
        <w:jc w:val="right"/>
        <w:rPr>
          <w:rFonts w:ascii="MS-Mincho" w:eastAsia="MS-Mincho" w:cs="" w:hint="eastAsia"/>
          <w:b/>
          <w:bCs/>
          <w:color w:val="000000"/>
          <w:kern w:val="0"/>
          <w:sz w:val="24"/>
          <w:szCs w:val="24"/>
        </w:rPr>
      </w:pPr>
    </w:p>
    <w:p w14:paraId="51C6E3C9" w14:textId="77777777" w:rsidR="00A91545" w:rsidRPr="00E07CC5" w:rsidRDefault="00A91545" w:rsidP="00A91545">
      <w:pPr>
        <w:autoSpaceDE w:val="0"/>
        <w:autoSpaceDN w:val="0"/>
        <w:adjustRightInd w:val="0"/>
        <w:spacing w:line="300" w:lineRule="exact"/>
        <w:jc w:val="right"/>
        <w:rPr>
          <w:rFonts w:ascii="MS-Mincho" w:eastAsia="MS-Mincho" w:cs="" w:hint="eastAsia"/>
          <w:b/>
          <w:bCs/>
          <w:color w:val="000000"/>
          <w:kern w:val="0"/>
          <w:sz w:val="24"/>
          <w:szCs w:val="24"/>
        </w:rPr>
      </w:pPr>
    </w:p>
    <w:p w14:paraId="169BC1D0" w14:textId="77777777" w:rsidR="00A91545" w:rsidRPr="00E07CC5" w:rsidRDefault="00A91545" w:rsidP="00A91545">
      <w:pPr>
        <w:autoSpaceDE w:val="0"/>
        <w:autoSpaceDN w:val="0"/>
        <w:adjustRightInd w:val="0"/>
        <w:jc w:val="center"/>
        <w:rPr>
          <w:rFonts w:ascii="MS-Mincho" w:eastAsia="MS-Mincho" w:cs="" w:hint="eastAsia"/>
          <w:b/>
          <w:bCs/>
          <w:color w:val="000000"/>
          <w:kern w:val="0"/>
          <w:sz w:val="40"/>
          <w:szCs w:val="40"/>
        </w:rPr>
      </w:pPr>
      <w:r w:rsidRPr="00E07CC5">
        <w:rPr>
          <w:rFonts w:ascii="MS-Mincho" w:eastAsia="MS-Mincho" w:cs="" w:hint="eastAsia"/>
          <w:b/>
          <w:bCs/>
          <w:color w:val="000000"/>
          <w:kern w:val="0"/>
          <w:sz w:val="40"/>
          <w:szCs w:val="40"/>
        </w:rPr>
        <w:t>『特殊車両通行確認制度　講習会』</w:t>
      </w:r>
    </w:p>
    <w:p w14:paraId="3DB13156" w14:textId="6792C7EC" w:rsidR="00A91545" w:rsidRPr="00E07CC5" w:rsidRDefault="00A91545" w:rsidP="00A91545">
      <w:pPr>
        <w:autoSpaceDE w:val="0"/>
        <w:autoSpaceDN w:val="0"/>
        <w:adjustRightInd w:val="0"/>
        <w:jc w:val="center"/>
        <w:rPr>
          <w:rFonts w:ascii="MS-Mincho" w:eastAsia="MS-Mincho" w:cs="" w:hint="eastAsia"/>
          <w:b/>
          <w:bCs/>
          <w:color w:val="000000"/>
          <w:kern w:val="0"/>
          <w:sz w:val="40"/>
          <w:szCs w:val="40"/>
        </w:rPr>
      </w:pPr>
      <w:r w:rsidRPr="00E07CC5">
        <w:rPr>
          <w:rFonts w:ascii="MS-Mincho" w:eastAsia="MS-Mincho" w:cs="" w:hint="eastAsia"/>
          <w:b/>
          <w:bCs/>
          <w:color w:val="000000"/>
          <w:kern w:val="0"/>
          <w:sz w:val="40"/>
          <w:szCs w:val="40"/>
        </w:rPr>
        <w:t>～　新制度のシステム操作方法等を説明します　～</w:t>
      </w:r>
    </w:p>
    <w:p w14:paraId="050CA26C" w14:textId="77777777" w:rsidR="00A91545" w:rsidRPr="00E07CC5" w:rsidRDefault="00A91545" w:rsidP="00A91545">
      <w:pPr>
        <w:autoSpaceDE w:val="0"/>
        <w:autoSpaceDN w:val="0"/>
        <w:adjustRightInd w:val="0"/>
        <w:jc w:val="center"/>
        <w:rPr>
          <w:rFonts w:ascii="MS-Mincho" w:eastAsia="MS-Mincho" w:cs="" w:hint="eastAsia"/>
          <w:b/>
          <w:bCs/>
          <w:color w:val="000000"/>
          <w:kern w:val="0"/>
          <w:sz w:val="40"/>
          <w:szCs w:val="40"/>
        </w:rPr>
      </w:pPr>
    </w:p>
    <w:p w14:paraId="43A68D98" w14:textId="77777777" w:rsidR="00A91545" w:rsidRPr="00E07CC5" w:rsidRDefault="00A91545" w:rsidP="00A91545">
      <w:pPr>
        <w:autoSpaceDE w:val="0"/>
        <w:autoSpaceDN w:val="0"/>
        <w:adjustRightInd w:val="0"/>
        <w:jc w:val="center"/>
        <w:rPr>
          <w:rFonts w:ascii="MS-Mincho" w:eastAsia="MS-Mincho" w:cs="" w:hint="eastAsia"/>
          <w:b/>
          <w:bCs/>
          <w:color w:val="000000"/>
          <w:kern w:val="0"/>
          <w:sz w:val="40"/>
          <w:szCs w:val="40"/>
        </w:rPr>
      </w:pPr>
    </w:p>
    <w:p w14:paraId="51BE75B3" w14:textId="77777777" w:rsidR="00A91545" w:rsidRPr="00E07CC5" w:rsidRDefault="00A91545" w:rsidP="00A91545">
      <w:pPr>
        <w:autoSpaceDE w:val="0"/>
        <w:autoSpaceDN w:val="0"/>
        <w:adjustRightInd w:val="0"/>
        <w:spacing w:line="360" w:lineRule="exact"/>
        <w:jc w:val="left"/>
        <w:rPr>
          <w:rFonts w:ascii="MS-Mincho" w:eastAsia="MS-Mincho" w:cs="MS-Mincho" w:hint="eastAsia"/>
          <w:kern w:val="0"/>
          <w:sz w:val="24"/>
          <w:szCs w:val="24"/>
        </w:rPr>
      </w:pPr>
      <w:r w:rsidRPr="00E07CC5">
        <w:rPr>
          <w:rFonts w:ascii="MS-Mincho" w:eastAsia="MS-Mincho" w:cs="MS-Mincho" w:hint="eastAsia"/>
          <w:kern w:val="0"/>
          <w:sz w:val="24"/>
          <w:szCs w:val="24"/>
        </w:rPr>
        <w:t>拝啓　時下ますますご清祥のこととお慶び申し上げます。</w:t>
      </w:r>
    </w:p>
    <w:p w14:paraId="2A7C6A49" w14:textId="166AB1B5" w:rsidR="00A91545" w:rsidRPr="00E07CC5" w:rsidRDefault="00A91545" w:rsidP="00A91545">
      <w:pPr>
        <w:autoSpaceDE w:val="0"/>
        <w:autoSpaceDN w:val="0"/>
        <w:adjustRightInd w:val="0"/>
        <w:spacing w:line="360" w:lineRule="exact"/>
        <w:ind w:firstLineChars="100" w:firstLine="240"/>
        <w:jc w:val="left"/>
        <w:rPr>
          <w:rFonts w:ascii="MS-Mincho" w:eastAsia="MS-Mincho" w:cs="MS-Mincho" w:hint="eastAsia"/>
          <w:kern w:val="0"/>
          <w:sz w:val="24"/>
          <w:szCs w:val="24"/>
        </w:rPr>
      </w:pPr>
      <w:r w:rsidRPr="00E07CC5">
        <w:rPr>
          <w:rFonts w:ascii="MS-Mincho" w:eastAsia="MS-Mincho" w:cs="MS-Mincho" w:hint="eastAsia"/>
          <w:kern w:val="0"/>
          <w:sz w:val="24"/>
          <w:szCs w:val="24"/>
        </w:rPr>
        <w:t>平素は当協会の事業運営に格別なるご理解、ご支援を賜り、厚く御礼申し上げます。さて、本年４月より新たな特殊車両通行制度である「特殊車両通行確認制度」（以下「新制度」。）の運用が開始されましたが、国土交通省が運送事業者に対して行ったアンケートでは、「様子を見ながら利用したい」といった声が多く、また、新制度の周知においては、システムの操作説明の作成や説明会を設けてもらいたいといった声が多く寄せられました。</w:t>
      </w:r>
    </w:p>
    <w:p w14:paraId="0206410C" w14:textId="77777777" w:rsidR="00A91545" w:rsidRPr="00E07CC5" w:rsidRDefault="00A91545" w:rsidP="00A91545">
      <w:pPr>
        <w:autoSpaceDE w:val="0"/>
        <w:autoSpaceDN w:val="0"/>
        <w:adjustRightInd w:val="0"/>
        <w:spacing w:line="360" w:lineRule="exact"/>
        <w:ind w:firstLineChars="100" w:firstLine="240"/>
        <w:jc w:val="left"/>
        <w:rPr>
          <w:rFonts w:ascii="MS-Mincho" w:eastAsia="MS-Mincho" w:cs="MS-Mincho" w:hint="eastAsia"/>
          <w:kern w:val="0"/>
          <w:sz w:val="24"/>
          <w:szCs w:val="24"/>
        </w:rPr>
      </w:pPr>
      <w:r w:rsidRPr="00E07CC5">
        <w:rPr>
          <w:rFonts w:ascii="MS-Mincho" w:eastAsia="MS-Mincho" w:cs="MS-Mincho" w:hint="eastAsia"/>
          <w:kern w:val="0"/>
          <w:sz w:val="24"/>
          <w:szCs w:val="24"/>
        </w:rPr>
        <w:t>この結果を受け、今般、新制度のシステムの操作方法等について、運送事業者の実務   担当者の理解を深めることを目的として、国土交通省道路局の担当官による講習会開催   の案内が届いております。</w:t>
      </w:r>
    </w:p>
    <w:p w14:paraId="44FA2A9F" w14:textId="77777777" w:rsidR="00A91545" w:rsidRPr="00E07CC5" w:rsidRDefault="00A91545" w:rsidP="00A91545">
      <w:pPr>
        <w:autoSpaceDE w:val="0"/>
        <w:autoSpaceDN w:val="0"/>
        <w:adjustRightInd w:val="0"/>
        <w:jc w:val="left"/>
        <w:rPr>
          <w:rFonts w:ascii="MS-Mincho" w:eastAsia="MS-Mincho" w:cs="" w:hint="eastAsia"/>
          <w:color w:val="000000"/>
          <w:kern w:val="0"/>
          <w:sz w:val="24"/>
          <w:szCs w:val="24"/>
        </w:rPr>
      </w:pPr>
    </w:p>
    <w:p w14:paraId="4C41F79F" w14:textId="77777777" w:rsidR="00A91545" w:rsidRPr="00E07CC5" w:rsidRDefault="00A91545" w:rsidP="00A91545">
      <w:pPr>
        <w:pStyle w:val="a3"/>
        <w:numPr>
          <w:ilvl w:val="0"/>
          <w:numId w:val="1"/>
        </w:numPr>
        <w:autoSpaceDE w:val="0"/>
        <w:autoSpaceDN w:val="0"/>
        <w:adjustRightInd w:val="0"/>
        <w:spacing w:line="440" w:lineRule="exact"/>
        <w:ind w:leftChars="0"/>
        <w:jc w:val="left"/>
        <w:rPr>
          <w:rFonts w:ascii="MS-Mincho" w:eastAsia="MS-Mincho" w:cs="ＭＳ" w:hint="eastAsia"/>
          <w:color w:val="000000"/>
          <w:kern w:val="0"/>
          <w:sz w:val="24"/>
          <w:szCs w:val="24"/>
        </w:rPr>
      </w:pPr>
      <w:r w:rsidRPr="00E07CC5">
        <w:rPr>
          <w:rFonts w:ascii="MS-Mincho" w:eastAsia="MS-Mincho" w:cs="" w:hint="eastAsia"/>
          <w:color w:val="000000"/>
          <w:kern w:val="0"/>
          <w:sz w:val="24"/>
          <w:szCs w:val="24"/>
        </w:rPr>
        <w:t>日 時：</w:t>
      </w:r>
      <w:r w:rsidRPr="00E07CC5">
        <w:rPr>
          <w:rFonts w:ascii="MS-Mincho" w:eastAsia="MS-Mincho" w:cs="ＭＳ" w:hint="eastAsia"/>
          <w:color w:val="000000"/>
          <w:kern w:val="0"/>
          <w:sz w:val="24"/>
          <w:szCs w:val="24"/>
        </w:rPr>
        <w:t>令和４年９月１３日（火）１３時３０分～１５時００分</w:t>
      </w:r>
    </w:p>
    <w:p w14:paraId="19C561C9" w14:textId="77777777" w:rsidR="00A91545" w:rsidRPr="00E07CC5" w:rsidRDefault="00A91545" w:rsidP="00A91545">
      <w:pPr>
        <w:autoSpaceDE w:val="0"/>
        <w:autoSpaceDN w:val="0"/>
        <w:adjustRightInd w:val="0"/>
        <w:spacing w:line="440" w:lineRule="exact"/>
        <w:ind w:firstLineChars="100" w:firstLine="240"/>
        <w:jc w:val="left"/>
        <w:rPr>
          <w:rFonts w:ascii="MS-Mincho" w:eastAsia="MS-Mincho" w:cs="ＭＳ" w:hint="eastAsia"/>
          <w:color w:val="000000"/>
          <w:kern w:val="0"/>
          <w:sz w:val="24"/>
          <w:szCs w:val="24"/>
        </w:rPr>
      </w:pPr>
      <w:r w:rsidRPr="00E07CC5">
        <w:rPr>
          <w:rFonts w:ascii="MS-Mincho" w:eastAsia="MS-Mincho" w:cs="" w:hint="eastAsia"/>
          <w:color w:val="000000"/>
          <w:kern w:val="0"/>
          <w:sz w:val="24"/>
          <w:szCs w:val="24"/>
        </w:rPr>
        <w:t>2．内 容：</w:t>
      </w:r>
      <w:r w:rsidRPr="00E07CC5">
        <w:rPr>
          <w:rFonts w:ascii="MS-Mincho" w:eastAsia="MS-Mincho" w:cs="ＭＳ" w:hint="eastAsia"/>
          <w:color w:val="000000"/>
          <w:kern w:val="0"/>
          <w:sz w:val="24"/>
          <w:szCs w:val="24"/>
        </w:rPr>
        <w:t xml:space="preserve">「特殊車両通行確認制度のシステム操作方法等について」 </w:t>
      </w:r>
    </w:p>
    <w:p w14:paraId="44451963" w14:textId="77777777" w:rsidR="00A91545" w:rsidRPr="00E07CC5" w:rsidRDefault="00A91545" w:rsidP="00A91545">
      <w:pPr>
        <w:autoSpaceDE w:val="0"/>
        <w:autoSpaceDN w:val="0"/>
        <w:adjustRightInd w:val="0"/>
        <w:spacing w:line="440" w:lineRule="exact"/>
        <w:ind w:firstLineChars="100" w:firstLine="240"/>
        <w:jc w:val="left"/>
        <w:rPr>
          <w:rFonts w:ascii="MS-Mincho" w:eastAsia="MS-Mincho" w:cs="ＭＳ" w:hint="eastAsia"/>
          <w:color w:val="000000"/>
          <w:kern w:val="0"/>
          <w:sz w:val="24"/>
          <w:szCs w:val="24"/>
        </w:rPr>
      </w:pPr>
      <w:r w:rsidRPr="00E07CC5">
        <w:rPr>
          <w:rFonts w:ascii="MS-Mincho" w:eastAsia="MS-Mincho" w:cs="" w:hint="eastAsia"/>
          <w:color w:val="000000"/>
          <w:kern w:val="0"/>
          <w:sz w:val="24"/>
          <w:szCs w:val="24"/>
        </w:rPr>
        <w:t>3．参加費：</w:t>
      </w:r>
      <w:r w:rsidRPr="00E07CC5">
        <w:rPr>
          <w:rFonts w:ascii="MS-Mincho" w:eastAsia="MS-Mincho" w:cs="ＭＳ" w:hint="eastAsia"/>
          <w:color w:val="000000"/>
          <w:kern w:val="0"/>
          <w:sz w:val="24"/>
          <w:szCs w:val="24"/>
        </w:rPr>
        <w:t xml:space="preserve">無 料 </w:t>
      </w:r>
    </w:p>
    <w:p w14:paraId="29EBBBBD" w14:textId="77777777" w:rsidR="00A91545" w:rsidRPr="00E07CC5" w:rsidRDefault="00A91545" w:rsidP="00A91545">
      <w:pPr>
        <w:autoSpaceDE w:val="0"/>
        <w:autoSpaceDN w:val="0"/>
        <w:adjustRightInd w:val="0"/>
        <w:spacing w:line="440" w:lineRule="exact"/>
        <w:ind w:firstLineChars="100" w:firstLine="240"/>
        <w:jc w:val="left"/>
        <w:rPr>
          <w:rFonts w:ascii="MS-Mincho" w:eastAsia="MS-Mincho" w:cs="" w:hint="eastAsia"/>
          <w:color w:val="000000"/>
          <w:kern w:val="0"/>
          <w:sz w:val="24"/>
          <w:szCs w:val="24"/>
        </w:rPr>
      </w:pPr>
      <w:r w:rsidRPr="00E07CC5">
        <w:rPr>
          <w:rFonts w:ascii="MS-Mincho" w:eastAsia="MS-Mincho" w:cs="" w:hint="eastAsia"/>
          <w:color w:val="000000"/>
          <w:kern w:val="0"/>
          <w:sz w:val="24"/>
          <w:szCs w:val="24"/>
        </w:rPr>
        <w:t xml:space="preserve">4．参加方法： </w:t>
      </w:r>
    </w:p>
    <w:p w14:paraId="538E1428" w14:textId="77777777" w:rsidR="00A91545" w:rsidRPr="00E07CC5" w:rsidRDefault="00A91545" w:rsidP="00A91545">
      <w:pPr>
        <w:pStyle w:val="Default"/>
        <w:spacing w:line="400" w:lineRule="exact"/>
        <w:ind w:firstLineChars="100" w:firstLine="240"/>
        <w:rPr>
          <w:rFonts w:ascii="MS-Mincho" w:eastAsia="MS-Mincho" w:hint="eastAsia"/>
        </w:rPr>
      </w:pPr>
      <w:r w:rsidRPr="00E07CC5">
        <w:rPr>
          <w:rFonts w:ascii="MS-Mincho" w:eastAsia="MS-Mincho" w:cs="" w:hint="eastAsia"/>
        </w:rPr>
        <w:t>（１）会場参加の場合（定員</w:t>
      </w:r>
      <w:r w:rsidRPr="00E07CC5">
        <w:rPr>
          <w:rFonts w:ascii="MS-Mincho" w:eastAsia="MS-Mincho" w:cs="-Ｓ" w:hint="eastAsia"/>
        </w:rPr>
        <w:t>50</w:t>
      </w:r>
      <w:r w:rsidRPr="00E07CC5">
        <w:rPr>
          <w:rFonts w:ascii="MS-Mincho" w:eastAsia="MS-Mincho" w:cs="" w:hint="eastAsia"/>
        </w:rPr>
        <w:t>名：先着順）『</w:t>
      </w:r>
      <w:r w:rsidRPr="00E07CC5">
        <w:rPr>
          <w:rFonts w:ascii="MS-Mincho" w:eastAsia="MS-Mincho" w:hint="eastAsia"/>
          <w:sz w:val="22"/>
        </w:rPr>
        <w:t xml:space="preserve">全日本トラック総合会館』  </w:t>
      </w:r>
      <w:r w:rsidRPr="00E07CC5">
        <w:rPr>
          <w:rFonts w:ascii="MS-Mincho" w:eastAsia="MS-Mincho" w:cs="" w:hint="eastAsia"/>
        </w:rPr>
        <w:t xml:space="preserve"> </w:t>
      </w:r>
    </w:p>
    <w:p w14:paraId="0CA81BD9" w14:textId="77777777" w:rsidR="00A91545" w:rsidRPr="00E07CC5" w:rsidRDefault="00A91545" w:rsidP="00A91545">
      <w:pPr>
        <w:autoSpaceDE w:val="0"/>
        <w:autoSpaceDN w:val="0"/>
        <w:adjustRightInd w:val="0"/>
        <w:spacing w:line="400" w:lineRule="exact"/>
        <w:ind w:firstLineChars="100" w:firstLine="240"/>
        <w:jc w:val="left"/>
        <w:rPr>
          <w:rFonts w:ascii="MS-Mincho" w:eastAsia="MS-Mincho" w:cs="" w:hint="eastAsia"/>
          <w:color w:val="000000"/>
          <w:kern w:val="0"/>
          <w:sz w:val="24"/>
          <w:szCs w:val="24"/>
        </w:rPr>
      </w:pPr>
      <w:r w:rsidRPr="00E07CC5">
        <w:rPr>
          <w:rFonts w:ascii="MS-Mincho" w:eastAsia="MS-Mincho" w:cs="" w:hint="eastAsia"/>
          <w:color w:val="000000"/>
          <w:kern w:val="0"/>
          <w:sz w:val="24"/>
          <w:szCs w:val="24"/>
        </w:rPr>
        <w:t>（２）</w:t>
      </w:r>
      <w:r w:rsidRPr="00E07CC5">
        <w:rPr>
          <w:rFonts w:ascii="MS-Mincho" w:eastAsia="MS-Mincho" w:cs="-Ｓ" w:hint="eastAsia"/>
          <w:color w:val="000000"/>
          <w:kern w:val="0"/>
          <w:sz w:val="24"/>
          <w:szCs w:val="24"/>
        </w:rPr>
        <w:t>WEB</w:t>
      </w:r>
      <w:r w:rsidRPr="00E07CC5">
        <w:rPr>
          <w:rFonts w:ascii="MS-Mincho" w:eastAsia="MS-Mincho" w:cs="" w:hint="eastAsia"/>
          <w:color w:val="000000"/>
          <w:kern w:val="0"/>
          <w:sz w:val="24"/>
          <w:szCs w:val="24"/>
        </w:rPr>
        <w:t>参加の場合（定員</w:t>
      </w:r>
      <w:r w:rsidRPr="00E07CC5">
        <w:rPr>
          <w:rFonts w:ascii="MS-Mincho" w:eastAsia="MS-Mincho" w:cs="-Ｓ" w:hint="eastAsia"/>
          <w:color w:val="000000"/>
          <w:kern w:val="0"/>
          <w:sz w:val="24"/>
          <w:szCs w:val="24"/>
        </w:rPr>
        <w:t>500</w:t>
      </w:r>
      <w:r w:rsidRPr="00E07CC5">
        <w:rPr>
          <w:rFonts w:ascii="MS-Mincho" w:eastAsia="MS-Mincho" w:cs="" w:hint="eastAsia"/>
          <w:color w:val="000000"/>
          <w:kern w:val="0"/>
          <w:sz w:val="24"/>
          <w:szCs w:val="24"/>
        </w:rPr>
        <w:t>名：先着順）</w:t>
      </w:r>
    </w:p>
    <w:p w14:paraId="28411B17" w14:textId="77777777" w:rsidR="00A91545" w:rsidRPr="00E07CC5" w:rsidRDefault="00A91545" w:rsidP="00A91545">
      <w:pPr>
        <w:autoSpaceDE w:val="0"/>
        <w:autoSpaceDN w:val="0"/>
        <w:adjustRightInd w:val="0"/>
        <w:spacing w:line="440" w:lineRule="exact"/>
        <w:ind w:firstLineChars="100" w:firstLine="240"/>
        <w:jc w:val="left"/>
        <w:rPr>
          <w:rFonts w:ascii="MS-Mincho" w:eastAsia="MS-Mincho" w:cs="" w:hint="eastAsia"/>
          <w:color w:val="000000"/>
          <w:kern w:val="0"/>
          <w:sz w:val="24"/>
          <w:szCs w:val="24"/>
        </w:rPr>
      </w:pPr>
      <w:r w:rsidRPr="00E07CC5">
        <w:rPr>
          <w:rFonts w:ascii="MS-Mincho" w:eastAsia="MS-Mincho" w:cs="" w:hint="eastAsia"/>
          <w:noProof/>
          <w:color w:val="000000"/>
          <w:kern w:val="0"/>
          <w:sz w:val="24"/>
          <w:szCs w:val="24"/>
        </w:rPr>
        <mc:AlternateContent>
          <mc:Choice Requires="wps">
            <w:drawing>
              <wp:anchor distT="0" distB="0" distL="114300" distR="114300" simplePos="0" relativeHeight="251659264" behindDoc="0" locked="0" layoutInCell="1" allowOverlap="1" wp14:anchorId="561E4C3D" wp14:editId="7E57E546">
                <wp:simplePos x="0" y="0"/>
                <wp:positionH relativeFrom="margin">
                  <wp:align>right</wp:align>
                </wp:positionH>
                <wp:positionV relativeFrom="paragraph">
                  <wp:posOffset>198120</wp:posOffset>
                </wp:positionV>
                <wp:extent cx="6219825" cy="148590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6219825" cy="14859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AC6DB" id="四角形: 角を丸くする 2" o:spid="_x0000_s1026" style="position:absolute;left:0;text-align:left;margin-left:438.55pt;margin-top:15.6pt;width:489.75pt;height:1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jKiAIAAG4FAAAOAAAAZHJzL2Uyb0RvYy54bWysVEtv2zAMvg/YfxB0Xx1nSZcGdYqgRYcB&#10;RVu0HXpWZak2IIsapcTJfv0o+ZGsK3YYloMimuRH8ePj/GLXGLZV6GuwBc9PJpwpK6Gs7WvBvz9d&#10;f1pw5oOwpTBgVcH3yvOL1ccP561bqilUYEqFjECsX7au4FUIbpllXlaqEf4EnLKk1ICNCCTia1ai&#10;aAm9Mdl0MjnNWsDSIUjlPX296pR8lfC1VjLcae1VYKbg9LaQTkznSzyz1blYvqJwVS37Z4h/eEUj&#10;aktBR6grEQTbYP0HVFNLBA86nEhoMtC6lirlQNnkkzfZPFbCqZQLkePdSJP/f7Dydvvo7pFoaJ1f&#10;errGLHYam/hP72O7RNZ+JEvtApP08XSany2mc84k6fLZYn42SXRmB3eHPnxV0LB4KTjCxpYPVJLE&#10;lNje+EBxyX6wiyEtXNfGpLIYy9qCf17kBBxVHkxdRm0SYoeoS4NsK6i2YZfHWhLYkRVJxtLHQ2rp&#10;FvZGRQhjH5RmdUnJTLsAv2MKKZUNeaeqRKm6UPMJ/YZgg0cKnQAjsqZHjtg9wGDZgQzY3Zt7++iq&#10;UtOOzn3mf3MePVJksGF0bmoL+F5mhrLqI3f2A0kdNZGlFyj398gQupHxTl7XVMUb4cO9QJoRmiaa&#10;+3BHhzZAhYL+xlkF+PO979GeWpe0nLU0cwX3PzYCFWfmm6WmPstnszikSZjNv0xJwGPNy7HGbppL&#10;oNLntGGcTNdoH8xw1QjNM62HdYxKKmElxS64DDgIl6HbBbRgpFqvkxkNphPhxj46GcEjq7FBn3bP&#10;Al3fyoGm4BaG+RTLN83c2UZPC+tNAF2nTj/w2vNNQ50ap19AcWscy8nqsCZXvwAAAP//AwBQSwME&#10;FAAGAAgAAAAhAGD26d7eAAAABwEAAA8AAABkcnMvZG93bnJldi54bWxMj8FOwzAQRO9I/IO1SNyo&#10;09AWGrKpWqQKTpUIbcTRjZfEIl5HsduGv8ec4Dia0cybfDXaTpxp8MYxwnSSgCCunTbcIOzft3eP&#10;IHxQrFXnmBC+ycOquL7KVabdhd/oXIZGxBL2mUJoQ+gzKX3dklV+4nri6H26waoQ5dBIPahLLLed&#10;TJNkIa0yHBda1dNzS/VXebIIs81mO9OhIlO9cHmozKte7z4Qb2/G9ROIQGP4C8MvfkSHIjId3Ym1&#10;Fx1CPBIQ7qcpiOguH5ZzEEeEdDFPQRa5/M9f/AAAAP//AwBQSwECLQAUAAYACAAAACEAtoM4kv4A&#10;AADhAQAAEwAAAAAAAAAAAAAAAAAAAAAAW0NvbnRlbnRfVHlwZXNdLnhtbFBLAQItABQABgAIAAAA&#10;IQA4/SH/1gAAAJQBAAALAAAAAAAAAAAAAAAAAC8BAABfcmVscy8ucmVsc1BLAQItABQABgAIAAAA&#10;IQA9TtjKiAIAAG4FAAAOAAAAAAAAAAAAAAAAAC4CAABkcnMvZTJvRG9jLnhtbFBLAQItABQABgAI&#10;AAAAIQBg9une3gAAAAcBAAAPAAAAAAAAAAAAAAAAAOIEAABkcnMvZG93bnJldi54bWxQSwUGAAAA&#10;AAQABADzAAAA7QUAAAAA&#10;" filled="f" strokecolor="black [3213]" strokeweight="3pt">
                <v:stroke joinstyle="miter"/>
                <w10:wrap anchorx="margin"/>
              </v:roundrect>
            </w:pict>
          </mc:Fallback>
        </mc:AlternateContent>
      </w:r>
      <w:r w:rsidRPr="00E07CC5">
        <w:rPr>
          <w:rFonts w:ascii="MS-Mincho" w:eastAsia="MS-Mincho" w:cs="" w:hint="eastAsia"/>
          <w:color w:val="000000"/>
          <w:kern w:val="0"/>
          <w:sz w:val="24"/>
          <w:szCs w:val="24"/>
        </w:rPr>
        <w:t xml:space="preserve"> </w:t>
      </w:r>
    </w:p>
    <w:p w14:paraId="3E0D573B" w14:textId="77777777" w:rsidR="00E07CC5" w:rsidRPr="00E07CC5" w:rsidRDefault="00A91545" w:rsidP="00A91545">
      <w:pPr>
        <w:autoSpaceDE w:val="0"/>
        <w:autoSpaceDN w:val="0"/>
        <w:adjustRightInd w:val="0"/>
        <w:spacing w:line="560" w:lineRule="exact"/>
        <w:ind w:firstLineChars="100" w:firstLine="280"/>
        <w:jc w:val="left"/>
        <w:rPr>
          <w:rFonts w:ascii="MS-Mincho" w:eastAsia="MS-Mincho" w:cs="" w:hint="eastAsia"/>
          <w:b/>
          <w:bCs/>
          <w:color w:val="000000"/>
          <w:kern w:val="0"/>
          <w:sz w:val="22"/>
        </w:rPr>
      </w:pPr>
      <w:r w:rsidRPr="00E07CC5">
        <w:rPr>
          <w:rFonts w:ascii="MS-Mincho" w:eastAsia="MS-Mincho" w:cs="" w:hint="eastAsia"/>
          <w:b/>
          <w:bCs/>
          <w:color w:val="000000"/>
          <w:kern w:val="0"/>
          <w:sz w:val="28"/>
          <w:szCs w:val="28"/>
        </w:rPr>
        <w:t>◎講習会の詳細・参加申し込みはこちらから</w:t>
      </w:r>
    </w:p>
    <w:p w14:paraId="2AD6D00A" w14:textId="77777777" w:rsidR="00A91545" w:rsidRPr="00E07CC5" w:rsidRDefault="00E07CC5" w:rsidP="00A91545">
      <w:pPr>
        <w:spacing w:line="560" w:lineRule="exact"/>
        <w:ind w:firstLineChars="100" w:firstLine="210"/>
        <w:rPr>
          <w:rStyle w:val="a4"/>
          <w:rFonts w:ascii="MS-Mincho" w:eastAsia="MS-Mincho" w:hint="eastAsia"/>
          <w:sz w:val="36"/>
          <w:szCs w:val="36"/>
        </w:rPr>
      </w:pPr>
      <w:hyperlink r:id="rId7" w:history="1">
        <w:r w:rsidR="00A91545" w:rsidRPr="00E07CC5">
          <w:rPr>
            <w:rStyle w:val="a4"/>
            <w:rFonts w:ascii="MS-Mincho" w:eastAsia="MS-Mincho" w:hint="eastAsia"/>
            <w:sz w:val="36"/>
            <w:szCs w:val="36"/>
          </w:rPr>
          <w:t>https://jta.or.jp/member/anzen/oogata/koshukai.html</w:t>
        </w:r>
      </w:hyperlink>
    </w:p>
    <w:p w14:paraId="6ED37F48" w14:textId="17EDD17A" w:rsidR="00E07CC5" w:rsidRPr="00E07CC5" w:rsidRDefault="00E07CC5" w:rsidP="00E07CC5">
      <w:pPr>
        <w:autoSpaceDE w:val="0"/>
        <w:autoSpaceDN w:val="0"/>
        <w:adjustRightInd w:val="0"/>
        <w:spacing w:line="560" w:lineRule="exact"/>
        <w:ind w:firstLineChars="100" w:firstLine="240"/>
        <w:jc w:val="left"/>
        <w:rPr>
          <w:rFonts w:ascii="MS-Mincho" w:eastAsia="MS-Mincho" w:cs="" w:hint="eastAsia"/>
          <w:b/>
          <w:bCs/>
          <w:color w:val="000000"/>
          <w:kern w:val="0"/>
          <w:sz w:val="28"/>
          <w:szCs w:val="28"/>
        </w:rPr>
      </w:pPr>
      <w:r>
        <w:rPr>
          <w:rFonts w:ascii="MS-Mincho" w:eastAsia="MS-Mincho" w:hAnsi="Arial" w:cs="Arial" w:hint="eastAsia"/>
          <w:b/>
          <w:bCs/>
          <w:sz w:val="24"/>
          <w:szCs w:val="24"/>
          <w:shd w:val="clear" w:color="auto" w:fill="FFFFFF"/>
        </w:rPr>
        <w:t>※</w:t>
      </w:r>
      <w:r w:rsidRPr="00E07CC5">
        <w:rPr>
          <w:rFonts w:ascii="MS-Mincho" w:eastAsia="MS-Mincho" w:hAnsi="Arial" w:cs="Arial" w:hint="eastAsia"/>
          <w:b/>
          <w:bCs/>
          <w:sz w:val="24"/>
          <w:szCs w:val="24"/>
          <w:shd w:val="clear" w:color="auto" w:fill="FFFFFF"/>
        </w:rPr>
        <w:t>「広報とらっく」掲載の全日本トラック協会会員パスワードが必要となります。</w:t>
      </w:r>
    </w:p>
    <w:p w14:paraId="0DF7CDAD" w14:textId="77777777" w:rsidR="00A91545" w:rsidRPr="00E07CC5" w:rsidRDefault="00A91545" w:rsidP="00A91545">
      <w:pPr>
        <w:widowControl/>
        <w:spacing w:line="240" w:lineRule="exact"/>
        <w:ind w:right="960"/>
        <w:rPr>
          <w:rFonts w:ascii="MS-Mincho" w:eastAsia="MS-Mincho" w:hint="eastAsia"/>
          <w:sz w:val="24"/>
          <w:szCs w:val="24"/>
        </w:rPr>
      </w:pPr>
    </w:p>
    <w:p w14:paraId="769A289B" w14:textId="77777777" w:rsidR="00A91545" w:rsidRDefault="00A91545" w:rsidP="00A91545">
      <w:pPr>
        <w:widowControl/>
        <w:spacing w:line="240" w:lineRule="exact"/>
        <w:jc w:val="right"/>
        <w:rPr>
          <w:sz w:val="24"/>
          <w:szCs w:val="24"/>
        </w:rPr>
      </w:pPr>
    </w:p>
    <w:p w14:paraId="1D8E17E4" w14:textId="77777777" w:rsidR="00A91545" w:rsidRDefault="00A91545" w:rsidP="00E07CC5">
      <w:pPr>
        <w:widowControl/>
        <w:spacing w:line="240" w:lineRule="exact"/>
        <w:ind w:right="960"/>
        <w:rPr>
          <w:rFonts w:hint="eastAsia"/>
          <w:sz w:val="24"/>
          <w:szCs w:val="24"/>
        </w:rPr>
      </w:pPr>
    </w:p>
    <w:p w14:paraId="104F6485" w14:textId="77777777" w:rsidR="007B3172" w:rsidRPr="00A91545" w:rsidRDefault="007B3172">
      <w:pPr>
        <w:rPr>
          <w:rFonts w:hint="eastAsia"/>
        </w:rPr>
      </w:pPr>
    </w:p>
    <w:sectPr w:rsidR="007B3172" w:rsidRPr="00A91545" w:rsidSect="00A91545">
      <w:pgSz w:w="11906" w:h="16838"/>
      <w:pgMar w:top="851"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01FF" w14:textId="77777777" w:rsidR="00E07CC5" w:rsidRDefault="00E07CC5" w:rsidP="00E07CC5">
      <w:r>
        <w:separator/>
      </w:r>
    </w:p>
  </w:endnote>
  <w:endnote w:type="continuationSeparator" w:id="0">
    <w:p w14:paraId="0A328399" w14:textId="77777777" w:rsidR="00E07CC5" w:rsidRDefault="00E07CC5" w:rsidP="00E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
    <w:altName w:val="游ゴシック"/>
    <w:panose1 w:val="00000000000000000000"/>
    <w:charset w:val="80"/>
    <w:family w:val="swiss"/>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8316" w14:textId="77777777" w:rsidR="00E07CC5" w:rsidRDefault="00E07CC5" w:rsidP="00E07CC5">
      <w:r>
        <w:separator/>
      </w:r>
    </w:p>
  </w:footnote>
  <w:footnote w:type="continuationSeparator" w:id="0">
    <w:p w14:paraId="305BE0C7" w14:textId="77777777" w:rsidR="00E07CC5" w:rsidRDefault="00E07CC5" w:rsidP="00E07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514DC"/>
    <w:multiLevelType w:val="hybridMultilevel"/>
    <w:tmpl w:val="39A2552A"/>
    <w:lvl w:ilvl="0" w:tplc="105E55BA">
      <w:start w:val="1"/>
      <w:numFmt w:val="decimal"/>
      <w:lvlText w:val="%1."/>
      <w:lvlJc w:val="left"/>
      <w:pPr>
        <w:ind w:left="600" w:hanging="360"/>
      </w:pPr>
      <w:rPr>
        <w:rFonts w:ascii="" w:eastAsia="" w:c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1889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45"/>
    <w:rsid w:val="002463BB"/>
    <w:rsid w:val="007B3172"/>
    <w:rsid w:val="00A91545"/>
    <w:rsid w:val="00E0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8D094"/>
  <w15:chartTrackingRefBased/>
  <w15:docId w15:val="{6757A6BC-61B7-49B7-9733-A8B66EC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545"/>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A91545"/>
    <w:pPr>
      <w:ind w:leftChars="400" w:left="840"/>
    </w:pPr>
  </w:style>
  <w:style w:type="character" w:styleId="a4">
    <w:name w:val="Hyperlink"/>
    <w:basedOn w:val="a0"/>
    <w:uiPriority w:val="99"/>
    <w:unhideWhenUsed/>
    <w:rsid w:val="00A91545"/>
    <w:rPr>
      <w:color w:val="0563C1" w:themeColor="hyperlink"/>
      <w:u w:val="single"/>
    </w:rPr>
  </w:style>
  <w:style w:type="paragraph" w:styleId="a5">
    <w:name w:val="header"/>
    <w:basedOn w:val="a"/>
    <w:link w:val="a6"/>
    <w:uiPriority w:val="99"/>
    <w:unhideWhenUsed/>
    <w:rsid w:val="00E07CC5"/>
    <w:pPr>
      <w:tabs>
        <w:tab w:val="center" w:pos="4252"/>
        <w:tab w:val="right" w:pos="8504"/>
      </w:tabs>
      <w:snapToGrid w:val="0"/>
    </w:pPr>
  </w:style>
  <w:style w:type="character" w:customStyle="1" w:styleId="a6">
    <w:name w:val="ヘッダー (文字)"/>
    <w:basedOn w:val="a0"/>
    <w:link w:val="a5"/>
    <w:uiPriority w:val="99"/>
    <w:rsid w:val="00E07CC5"/>
  </w:style>
  <w:style w:type="paragraph" w:styleId="a7">
    <w:name w:val="footer"/>
    <w:basedOn w:val="a"/>
    <w:link w:val="a8"/>
    <w:uiPriority w:val="99"/>
    <w:unhideWhenUsed/>
    <w:rsid w:val="00E07CC5"/>
    <w:pPr>
      <w:tabs>
        <w:tab w:val="center" w:pos="4252"/>
        <w:tab w:val="right" w:pos="8504"/>
      </w:tabs>
      <w:snapToGrid w:val="0"/>
    </w:pPr>
  </w:style>
  <w:style w:type="character" w:customStyle="1" w:styleId="a8">
    <w:name w:val="フッター (文字)"/>
    <w:basedOn w:val="a0"/>
    <w:link w:val="a7"/>
    <w:uiPriority w:val="99"/>
    <w:rsid w:val="00E0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ta.or.jp/member/anzen/oogata/koshuk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dc:creator>
  <cp:keywords/>
  <dc:description/>
  <cp:lastModifiedBy>PC002</cp:lastModifiedBy>
  <cp:revision>3</cp:revision>
  <dcterms:created xsi:type="dcterms:W3CDTF">2022-08-16T23:40:00Z</dcterms:created>
  <dcterms:modified xsi:type="dcterms:W3CDTF">2022-08-17T06:29:00Z</dcterms:modified>
</cp:coreProperties>
</file>